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DBD" w:rsidRDefault="00FA3DBD" w:rsidP="00D42FED">
      <w:pPr>
        <w:spacing w:line="36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Бекс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ұ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лтан Жолдасбеков, Г.О.Сейдалиева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br/>
        <w:t>(Алматы, Казахстан)</w:t>
      </w:r>
    </w:p>
    <w:p w:rsidR="00FA3DBD" w:rsidRPr="004F1736" w:rsidRDefault="00FA3DBD" w:rsidP="00D42FE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br/>
        <w:t>ОСОБЕННОСТИ ИСПОЛЬЗОВАНИЯ ЭЛЕКТРОННОЙ КОММЕРЦИИ В ФЕРМЕРСКОМ ХОЗЯЙСТВЕ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Введение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Современный этап развития мировой экономики характеризуется активной цифровизацией, охватывающей все отрасли - от промышленности до сельского хозяйства. Одним из ключевых направлений этого процесса становится электронная коммерция (</w:t>
      </w:r>
      <w:r w:rsidRPr="005F0455">
        <w:rPr>
          <w:rFonts w:ascii="Times New Roman" w:hAnsi="Times New Roman"/>
          <w:sz w:val="28"/>
          <w:szCs w:val="28"/>
        </w:rPr>
        <w:t>e</w:t>
      </w:r>
      <w:r w:rsidRPr="004F1736">
        <w:rPr>
          <w:rFonts w:ascii="Times New Roman" w:hAnsi="Times New Roman"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sz w:val="28"/>
          <w:szCs w:val="28"/>
        </w:rPr>
        <w:t>commerce</w:t>
      </w:r>
      <w:r w:rsidRPr="004F1736">
        <w:rPr>
          <w:rFonts w:ascii="Times New Roman" w:hAnsi="Times New Roman"/>
          <w:sz w:val="28"/>
          <w:szCs w:val="28"/>
          <w:lang w:val="ru-RU"/>
        </w:rPr>
        <w:t>), которая позволяет оптимизировать взаимодействие между производителями, поставщиками и конечными потребителями.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Фермерские хозяйства традиционно ориентировались на офлайн-каналы реализации продукции - розничные рынки, кооперативы, ярмарки. Однако в последние годы, особенно после пандемии </w:t>
      </w:r>
      <w:r w:rsidRPr="005F0455">
        <w:rPr>
          <w:rFonts w:ascii="Times New Roman" w:hAnsi="Times New Roman"/>
          <w:sz w:val="28"/>
          <w:szCs w:val="28"/>
        </w:rPr>
        <w:t>COVID</w:t>
      </w:r>
      <w:r w:rsidRPr="004F1736">
        <w:rPr>
          <w:rFonts w:ascii="Times New Roman" w:hAnsi="Times New Roman"/>
          <w:sz w:val="28"/>
          <w:szCs w:val="28"/>
          <w:lang w:val="ru-RU"/>
        </w:rPr>
        <w:t>-19, наблюдается стремительный рост интереса фермеров к онлайн-продажам. Электронная коммерция не только обеспечивает доступ к более широкой аудитории, но и позволяет выстраивать устойчивые, долгосрочные отношения с потребителями.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В современных условиях использование цифровых технологий становится фактором выживания в аграрной отрасли. Согласно данным </w:t>
      </w:r>
      <w:r w:rsidRPr="005F0455">
        <w:rPr>
          <w:rFonts w:ascii="Times New Roman" w:hAnsi="Times New Roman"/>
          <w:i/>
          <w:iCs/>
          <w:sz w:val="28"/>
          <w:szCs w:val="28"/>
        </w:rPr>
        <w:t>FAO</w:t>
      </w:r>
      <w:r w:rsidRPr="004F1736">
        <w:rPr>
          <w:rFonts w:ascii="Times New Roman" w:hAnsi="Times New Roman"/>
          <w:i/>
          <w:iCs/>
          <w:sz w:val="28"/>
          <w:szCs w:val="28"/>
          <w:lang w:val="ru-RU"/>
        </w:rPr>
        <w:t xml:space="preserve"> (Продовольственной и сельскохозяйственной организации ООН)</w:t>
      </w:r>
      <w:r w:rsidRPr="004F1736">
        <w:rPr>
          <w:rFonts w:ascii="Times New Roman" w:hAnsi="Times New Roman"/>
          <w:sz w:val="28"/>
          <w:szCs w:val="28"/>
          <w:lang w:val="ru-RU"/>
        </w:rPr>
        <w:t>, цифровизация сельского хозяйства способна увеличить доход фермеров на 20–25%, а применение онлайн-продаж - сократить издержки на логистику и посредников до 30%.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Цель данной работы - рассмотреть особенности применения электронной коммерции в фермерском хозяйстве, выявить преимущества и проблемы внедрения, а также проанализировать роль современных технологий и языка программирования </w:t>
      </w:r>
      <w:r w:rsidRPr="005F0455">
        <w:rPr>
          <w:rFonts w:ascii="Times New Roman" w:hAnsi="Times New Roman"/>
          <w:sz w:val="28"/>
          <w:szCs w:val="28"/>
        </w:rPr>
        <w:t>Java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в создании </w:t>
      </w:r>
      <w:r w:rsidRPr="005F0455">
        <w:rPr>
          <w:rFonts w:ascii="Times New Roman" w:hAnsi="Times New Roman"/>
          <w:sz w:val="28"/>
          <w:szCs w:val="28"/>
        </w:rPr>
        <w:t>e</w:t>
      </w:r>
      <w:r w:rsidRPr="004F1736">
        <w:rPr>
          <w:rFonts w:ascii="Times New Roman" w:hAnsi="Times New Roman"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sz w:val="28"/>
          <w:szCs w:val="28"/>
        </w:rPr>
        <w:t>commerce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систем для аграрного сектора.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Теоретические основы электронной коммерции в аграрном секторе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Электронная коммерция (от англ. </w:t>
      </w:r>
      <w:r w:rsidRPr="005F0455">
        <w:rPr>
          <w:rFonts w:ascii="Times New Roman" w:hAnsi="Times New Roman"/>
          <w:i/>
          <w:iCs/>
          <w:sz w:val="28"/>
          <w:szCs w:val="28"/>
        </w:rPr>
        <w:t>electroniccommerce</w:t>
      </w:r>
      <w:r w:rsidRPr="004F1736">
        <w:rPr>
          <w:rFonts w:ascii="Times New Roman" w:hAnsi="Times New Roman"/>
          <w:sz w:val="28"/>
          <w:szCs w:val="28"/>
          <w:lang w:val="ru-RU"/>
        </w:rPr>
        <w:t>) - это форма ведения бизнеса, при которой все этапы торговых операций осуществляются посредством электронных средств связи, прежде всего сети Интернет.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В контексте фермерского хозяйства </w:t>
      </w:r>
      <w:r w:rsidRPr="005F0455">
        <w:rPr>
          <w:rFonts w:ascii="Times New Roman" w:hAnsi="Times New Roman"/>
          <w:sz w:val="28"/>
          <w:szCs w:val="28"/>
        </w:rPr>
        <w:t>e</w:t>
      </w:r>
      <w:r w:rsidRPr="004F1736">
        <w:rPr>
          <w:rFonts w:ascii="Times New Roman" w:hAnsi="Times New Roman"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sz w:val="28"/>
          <w:szCs w:val="28"/>
        </w:rPr>
        <w:t>commerce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охватывает:</w:t>
      </w:r>
    </w:p>
    <w:p w:rsidR="00FA3DBD" w:rsidRPr="004F1736" w:rsidRDefault="00FA3DBD" w:rsidP="00D42FED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продажу и продвижение сельскохозяйственной продукции онлайн;</w:t>
      </w:r>
    </w:p>
    <w:p w:rsidR="00FA3DBD" w:rsidRPr="004F1736" w:rsidRDefault="00FA3DBD" w:rsidP="00D42FED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закупку материалов и оборудования через цифровые платформы;</w:t>
      </w:r>
    </w:p>
    <w:p w:rsidR="00FA3DBD" w:rsidRPr="004F1736" w:rsidRDefault="00FA3DBD" w:rsidP="00D42FED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использование интернет-платежей и электронных систем учёта;</w:t>
      </w:r>
    </w:p>
    <w:p w:rsidR="00FA3DBD" w:rsidRPr="004F1736" w:rsidRDefault="00FA3DBD" w:rsidP="00D42FED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взаимодействие с поставщиками, переработчиками, дистрибьюторами и потребителями.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Основными моделями электронной коммерции, применяемыми в аграрном секторе, являются:</w:t>
      </w:r>
    </w:p>
    <w:p w:rsidR="00FA3DBD" w:rsidRPr="004F1736" w:rsidRDefault="00FA3DBD" w:rsidP="00D42FED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5F0455">
        <w:rPr>
          <w:rFonts w:ascii="Times New Roman" w:hAnsi="Times New Roman"/>
          <w:b/>
          <w:bCs/>
          <w:sz w:val="28"/>
          <w:szCs w:val="28"/>
        </w:rPr>
        <w:t>B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5F0455">
        <w:rPr>
          <w:rFonts w:ascii="Times New Roman" w:hAnsi="Times New Roman"/>
          <w:b/>
          <w:bCs/>
          <w:sz w:val="28"/>
          <w:szCs w:val="28"/>
        </w:rPr>
        <w:t>C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 (</w:t>
      </w:r>
      <w:r w:rsidRPr="005F0455">
        <w:rPr>
          <w:rFonts w:ascii="Times New Roman" w:hAnsi="Times New Roman"/>
          <w:b/>
          <w:bCs/>
          <w:sz w:val="28"/>
          <w:szCs w:val="28"/>
        </w:rPr>
        <w:t>business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to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consumer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)</w:t>
      </w:r>
      <w:r w:rsidRPr="004F1736">
        <w:rPr>
          <w:rFonts w:ascii="Times New Roman" w:hAnsi="Times New Roman"/>
          <w:sz w:val="28"/>
          <w:szCs w:val="28"/>
          <w:lang w:val="ru-RU"/>
        </w:rPr>
        <w:t>- фермер продаёт продукцию напрямую конечным потребителям через сайт, маркетплейс или мобильное приложение.</w:t>
      </w:r>
    </w:p>
    <w:p w:rsidR="00FA3DBD" w:rsidRPr="004F1736" w:rsidRDefault="00FA3DBD" w:rsidP="00D42FED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5F0455">
        <w:rPr>
          <w:rFonts w:ascii="Times New Roman" w:hAnsi="Times New Roman"/>
          <w:b/>
          <w:bCs/>
          <w:sz w:val="28"/>
          <w:szCs w:val="28"/>
        </w:rPr>
        <w:t>B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5F0455">
        <w:rPr>
          <w:rFonts w:ascii="Times New Roman" w:hAnsi="Times New Roman"/>
          <w:b/>
          <w:bCs/>
          <w:sz w:val="28"/>
          <w:szCs w:val="28"/>
        </w:rPr>
        <w:t>B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 (</w:t>
      </w:r>
      <w:r w:rsidRPr="005F0455">
        <w:rPr>
          <w:rFonts w:ascii="Times New Roman" w:hAnsi="Times New Roman"/>
          <w:b/>
          <w:bCs/>
          <w:sz w:val="28"/>
          <w:szCs w:val="28"/>
        </w:rPr>
        <w:t>business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to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business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)</w:t>
      </w:r>
      <w:r w:rsidRPr="004F1736">
        <w:rPr>
          <w:rFonts w:ascii="Times New Roman" w:hAnsi="Times New Roman"/>
          <w:sz w:val="28"/>
          <w:szCs w:val="28"/>
          <w:lang w:val="ru-RU"/>
        </w:rPr>
        <w:t>- сделки между предприятиями: фермерское хозяйство - перерабатывающий завод, поставщик техники - агрохолдинг.</w:t>
      </w:r>
    </w:p>
    <w:p w:rsidR="00FA3DBD" w:rsidRPr="004F1736" w:rsidRDefault="00FA3DBD" w:rsidP="00D42FED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5F0455">
        <w:rPr>
          <w:rFonts w:ascii="Times New Roman" w:hAnsi="Times New Roman"/>
          <w:b/>
          <w:bCs/>
          <w:sz w:val="28"/>
          <w:szCs w:val="28"/>
        </w:rPr>
        <w:t>C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5F0455">
        <w:rPr>
          <w:rFonts w:ascii="Times New Roman" w:hAnsi="Times New Roman"/>
          <w:b/>
          <w:bCs/>
          <w:sz w:val="28"/>
          <w:szCs w:val="28"/>
        </w:rPr>
        <w:t>C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 (</w:t>
      </w:r>
      <w:r w:rsidRPr="005F0455">
        <w:rPr>
          <w:rFonts w:ascii="Times New Roman" w:hAnsi="Times New Roman"/>
          <w:b/>
          <w:bCs/>
          <w:sz w:val="28"/>
          <w:szCs w:val="28"/>
        </w:rPr>
        <w:t>consumer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to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consumer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)</w:t>
      </w:r>
      <w:r w:rsidRPr="004F1736">
        <w:rPr>
          <w:rFonts w:ascii="Times New Roman" w:hAnsi="Times New Roman"/>
          <w:sz w:val="28"/>
          <w:szCs w:val="28"/>
          <w:lang w:val="ru-RU"/>
        </w:rPr>
        <w:t>- продажа между частными лицами через онлайн-платформы (</w:t>
      </w:r>
      <w:r w:rsidRPr="005F0455">
        <w:rPr>
          <w:rFonts w:ascii="Times New Roman" w:hAnsi="Times New Roman"/>
          <w:sz w:val="28"/>
          <w:szCs w:val="28"/>
        </w:rPr>
        <w:t>OLX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F0455">
        <w:rPr>
          <w:rFonts w:ascii="Times New Roman" w:hAnsi="Times New Roman"/>
          <w:sz w:val="28"/>
          <w:szCs w:val="28"/>
        </w:rPr>
        <w:t>Avito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и др.).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Эти модели позволяют интегрировать фермерское хозяйство в цифровую экономику, обеспечивая прозрачность, контроль и удобство всех операций.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Практическое значение электронной коммерции для фермерских хозяйств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Применение </w:t>
      </w:r>
      <w:r w:rsidRPr="005F0455">
        <w:rPr>
          <w:rFonts w:ascii="Times New Roman" w:hAnsi="Times New Roman"/>
          <w:sz w:val="28"/>
          <w:szCs w:val="28"/>
        </w:rPr>
        <w:t>e</w:t>
      </w:r>
      <w:r w:rsidRPr="004F1736">
        <w:rPr>
          <w:rFonts w:ascii="Times New Roman" w:hAnsi="Times New Roman"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sz w:val="28"/>
          <w:szCs w:val="28"/>
        </w:rPr>
        <w:t>commerce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в сельском хозяйстве открывает целый ряд экономических и организационных преимуществ:</w:t>
      </w:r>
    </w:p>
    <w:p w:rsidR="00FA3DBD" w:rsidRPr="004F1736" w:rsidRDefault="00FA3DBD" w:rsidP="00D42FED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Расширение рынков сбыта. Онлайн-продажи позволяют выходить за пределы местного рынка и продавать продукцию в другие регионы и страны.</w:t>
      </w:r>
    </w:p>
    <w:p w:rsidR="00FA3DBD" w:rsidRPr="004F1736" w:rsidRDefault="00FA3DBD" w:rsidP="00D42FED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Минимизация посредников. Прямые продажи потребителям повышают прибыль фермера на 15–40%.</w:t>
      </w:r>
    </w:p>
    <w:p w:rsidR="00FA3DBD" w:rsidRPr="004F1736" w:rsidRDefault="00FA3DBD" w:rsidP="00D42FED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Снижение маркетинговых затрат. Использование цифровых каналов (социальные сети, таргетированная реклама, </w:t>
      </w:r>
      <w:r w:rsidRPr="005F0455">
        <w:rPr>
          <w:rFonts w:ascii="Times New Roman" w:hAnsi="Times New Roman"/>
          <w:sz w:val="28"/>
          <w:szCs w:val="28"/>
        </w:rPr>
        <w:t>SEO</w:t>
      </w:r>
      <w:r w:rsidRPr="004F1736">
        <w:rPr>
          <w:rFonts w:ascii="Times New Roman" w:hAnsi="Times New Roman"/>
          <w:sz w:val="28"/>
          <w:szCs w:val="28"/>
          <w:lang w:val="ru-RU"/>
        </w:rPr>
        <w:t>-продвижение) обходится дешевле, чем традиционные способы.</w:t>
      </w:r>
    </w:p>
    <w:p w:rsidR="00FA3DBD" w:rsidRPr="004F1736" w:rsidRDefault="00FA3DBD" w:rsidP="00D42FED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Повышение прозрачности. Платформы </w:t>
      </w:r>
      <w:r w:rsidRPr="005F0455">
        <w:rPr>
          <w:rFonts w:ascii="Times New Roman" w:hAnsi="Times New Roman"/>
          <w:sz w:val="28"/>
          <w:szCs w:val="28"/>
        </w:rPr>
        <w:t>e</w:t>
      </w:r>
      <w:r w:rsidRPr="004F1736">
        <w:rPr>
          <w:rFonts w:ascii="Times New Roman" w:hAnsi="Times New Roman"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sz w:val="28"/>
          <w:szCs w:val="28"/>
        </w:rPr>
        <w:t>commerce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фиксируют все этапы сделки, что снижает риски мошенничества.</w:t>
      </w:r>
    </w:p>
    <w:p w:rsidR="00FA3DBD" w:rsidRPr="004F1736" w:rsidRDefault="00FA3DBD" w:rsidP="00D42FED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Формирование лояльной клиентской базы. С помощью </w:t>
      </w:r>
      <w:r w:rsidRPr="005F0455">
        <w:rPr>
          <w:rFonts w:ascii="Times New Roman" w:hAnsi="Times New Roman"/>
          <w:sz w:val="28"/>
          <w:szCs w:val="28"/>
        </w:rPr>
        <w:t>CRM</w:t>
      </w:r>
      <w:r w:rsidRPr="004F1736">
        <w:rPr>
          <w:rFonts w:ascii="Times New Roman" w:hAnsi="Times New Roman"/>
          <w:sz w:val="28"/>
          <w:szCs w:val="28"/>
          <w:lang w:val="ru-RU"/>
        </w:rPr>
        <w:t>-систем фермер может отслеживать предпочтения покупателей, предлагать скидки, бонусы и персональные предложения.</w:t>
      </w:r>
    </w:p>
    <w:p w:rsidR="00FA3DBD" w:rsidRPr="004F1736" w:rsidRDefault="00FA3DBD" w:rsidP="00D42FED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Интеграция с системами логистики. Многие современные решения позволяют автоматически вызывать курьеров, отслеживать заказы, формировать накладные.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В Казахстане и Центральной Азии также наблюдается рост интереса к цифровым решениям. Например, создаются локальные онлайн-маркеты, где фермеры могут продавать молочную и мясную продукцию напрямую населению, как это делает </w:t>
      </w:r>
      <w:r w:rsidRPr="005F0455">
        <w:rPr>
          <w:rFonts w:ascii="Times New Roman" w:hAnsi="Times New Roman"/>
          <w:sz w:val="28"/>
          <w:szCs w:val="28"/>
        </w:rPr>
        <w:t>Arbuz</w:t>
      </w:r>
      <w:r w:rsidRPr="004F1736">
        <w:rPr>
          <w:rFonts w:ascii="Times New Roman" w:hAnsi="Times New Roman"/>
          <w:sz w:val="28"/>
          <w:szCs w:val="28"/>
          <w:lang w:val="ru-RU"/>
        </w:rPr>
        <w:t>.</w:t>
      </w:r>
      <w:r w:rsidRPr="005F0455">
        <w:rPr>
          <w:rFonts w:ascii="Times New Roman" w:hAnsi="Times New Roman"/>
          <w:sz w:val="28"/>
          <w:szCs w:val="28"/>
        </w:rPr>
        <w:t>kz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в Казахстане.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Проблемы и ограничения внедрения </w:t>
      </w:r>
      <w:r w:rsidRPr="005F0455">
        <w:rPr>
          <w:rFonts w:ascii="Times New Roman" w:hAnsi="Times New Roman"/>
          <w:b/>
          <w:bCs/>
          <w:sz w:val="28"/>
          <w:szCs w:val="28"/>
        </w:rPr>
        <w:t>e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commerce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 в фермерском хозяйстве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Несмотря на очевидные преимущества, процесс внедрения </w:t>
      </w:r>
      <w:r w:rsidRPr="005F0455">
        <w:rPr>
          <w:rFonts w:ascii="Times New Roman" w:hAnsi="Times New Roman"/>
          <w:sz w:val="28"/>
          <w:szCs w:val="28"/>
        </w:rPr>
        <w:t>e</w:t>
      </w:r>
      <w:r w:rsidRPr="004F1736">
        <w:rPr>
          <w:rFonts w:ascii="Times New Roman" w:hAnsi="Times New Roman"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sz w:val="28"/>
          <w:szCs w:val="28"/>
        </w:rPr>
        <w:t>commerce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в сельском хозяйстве сопровождается рядом проблем:</w:t>
      </w:r>
    </w:p>
    <w:p w:rsidR="00FA3DBD" w:rsidRPr="004F1736" w:rsidRDefault="00FA3DBD" w:rsidP="00D42FED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Низкая цифровая грамотность работников сельского хозяйства.</w:t>
      </w:r>
    </w:p>
    <w:p w:rsidR="00FA3DBD" w:rsidRPr="004F1736" w:rsidRDefault="00FA3DBD" w:rsidP="00D42FED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Отсутствие надёжной интернет-инфраструктуры в сельской местности.</w:t>
      </w:r>
    </w:p>
    <w:p w:rsidR="00FA3DBD" w:rsidRPr="004F1736" w:rsidRDefault="00FA3DBD" w:rsidP="00D42FED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Недоверие к электронным платёжным системам.</w:t>
      </w:r>
    </w:p>
    <w:p w:rsidR="00FA3DBD" w:rsidRPr="004F1736" w:rsidRDefault="00FA3DBD" w:rsidP="00D42FED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Сложности в организации доставки скоропортящейся продукции.</w:t>
      </w:r>
    </w:p>
    <w:p w:rsidR="00FA3DBD" w:rsidRPr="004F1736" w:rsidRDefault="00FA3DBD" w:rsidP="00D42FED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Недостаток локальных </w:t>
      </w:r>
      <w:r w:rsidRPr="005F0455">
        <w:rPr>
          <w:rFonts w:ascii="Times New Roman" w:hAnsi="Times New Roman"/>
          <w:sz w:val="28"/>
          <w:szCs w:val="28"/>
        </w:rPr>
        <w:t>IT</w:t>
      </w:r>
      <w:r w:rsidRPr="004F1736">
        <w:rPr>
          <w:rFonts w:ascii="Times New Roman" w:hAnsi="Times New Roman"/>
          <w:sz w:val="28"/>
          <w:szCs w:val="28"/>
          <w:lang w:val="ru-RU"/>
        </w:rPr>
        <w:t>-решений, адаптированных к специфике фермерского производства.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По данным Всемирного банка, только около 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4F1736">
        <w:rPr>
          <w:rFonts w:ascii="Times New Roman" w:hAnsi="Times New Roman"/>
          <w:sz w:val="28"/>
          <w:szCs w:val="28"/>
          <w:lang w:val="ru-RU"/>
        </w:rPr>
        <w:t>7% сельских регионов Центральной Азии имеют стабильное подключение к высокоскоростному интернету. Это серьёзно ограничивает возможности цифровой трансформации сельского хозяйства.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Роль цифровых технологий и языка программирования </w:t>
      </w:r>
      <w:r w:rsidRPr="005F0455">
        <w:rPr>
          <w:rFonts w:ascii="Times New Roman" w:hAnsi="Times New Roman"/>
          <w:b/>
          <w:bCs/>
          <w:sz w:val="28"/>
          <w:szCs w:val="28"/>
        </w:rPr>
        <w:t>Java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 в системах электронной коммерции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Создание эффективных систем электронной коммерции невозможно без использования современных технологий программирования. Одним из наиболее универсальных инструментов является </w:t>
      </w:r>
      <w:r w:rsidRPr="005F0455">
        <w:rPr>
          <w:rFonts w:ascii="Times New Roman" w:hAnsi="Times New Roman"/>
          <w:sz w:val="28"/>
          <w:szCs w:val="28"/>
        </w:rPr>
        <w:t>Java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- объектно-ориентированный язык, применяемый в веб-разработке, мобильных приложениях, финансовых и корпоративных системах.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Применение </w:t>
      </w:r>
      <w:r w:rsidRPr="005F0455">
        <w:rPr>
          <w:rFonts w:ascii="Times New Roman" w:hAnsi="Times New Roman"/>
          <w:b/>
          <w:bCs/>
          <w:sz w:val="28"/>
          <w:szCs w:val="28"/>
        </w:rPr>
        <w:t>Java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 в аграрных </w:t>
      </w:r>
      <w:r w:rsidRPr="005F0455">
        <w:rPr>
          <w:rFonts w:ascii="Times New Roman" w:hAnsi="Times New Roman"/>
          <w:b/>
          <w:bCs/>
          <w:sz w:val="28"/>
          <w:szCs w:val="28"/>
        </w:rPr>
        <w:t>e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Pr="005F0455">
        <w:rPr>
          <w:rFonts w:ascii="Times New Roman" w:hAnsi="Times New Roman"/>
          <w:b/>
          <w:bCs/>
          <w:sz w:val="28"/>
          <w:szCs w:val="28"/>
        </w:rPr>
        <w:t>commerce</w:t>
      </w: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 xml:space="preserve"> системах</w:t>
      </w:r>
    </w:p>
    <w:p w:rsidR="00FA3DBD" w:rsidRPr="005F0455" w:rsidRDefault="00FA3DBD" w:rsidP="00D42FED">
      <w:pPr>
        <w:spacing w:line="360" w:lineRule="auto"/>
        <w:rPr>
          <w:rFonts w:ascii="Times New Roman" w:hAnsi="Times New Roman"/>
          <w:sz w:val="28"/>
          <w:szCs w:val="28"/>
        </w:rPr>
      </w:pPr>
      <w:r w:rsidRPr="005F0455">
        <w:rPr>
          <w:rFonts w:ascii="Times New Roman" w:hAnsi="Times New Roman"/>
          <w:sz w:val="28"/>
          <w:szCs w:val="28"/>
        </w:rPr>
        <w:t>Java используется при разработке:</w:t>
      </w:r>
    </w:p>
    <w:p w:rsidR="00FA3DBD" w:rsidRPr="004F1736" w:rsidRDefault="00FA3DBD" w:rsidP="00D42FED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веб-платформ и маркетплейсов (с помощью фреймворков </w:t>
      </w:r>
      <w:r w:rsidRPr="005F0455">
        <w:rPr>
          <w:rFonts w:ascii="Times New Roman" w:hAnsi="Times New Roman"/>
          <w:sz w:val="28"/>
          <w:szCs w:val="28"/>
        </w:rPr>
        <w:t>Spring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F0455">
        <w:rPr>
          <w:rFonts w:ascii="Times New Roman" w:hAnsi="Times New Roman"/>
          <w:sz w:val="28"/>
          <w:szCs w:val="28"/>
        </w:rPr>
        <w:t>Boot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F0455">
        <w:rPr>
          <w:rFonts w:ascii="Times New Roman" w:hAnsi="Times New Roman"/>
          <w:sz w:val="28"/>
          <w:szCs w:val="28"/>
        </w:rPr>
        <w:t>Java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F0455">
        <w:rPr>
          <w:rFonts w:ascii="Times New Roman" w:hAnsi="Times New Roman"/>
          <w:sz w:val="28"/>
          <w:szCs w:val="28"/>
        </w:rPr>
        <w:t>EE</w:t>
      </w:r>
      <w:r w:rsidRPr="004F1736">
        <w:rPr>
          <w:rFonts w:ascii="Times New Roman" w:hAnsi="Times New Roman"/>
          <w:sz w:val="28"/>
          <w:szCs w:val="28"/>
          <w:lang w:val="ru-RU"/>
        </w:rPr>
        <w:t>);</w:t>
      </w:r>
    </w:p>
    <w:p w:rsidR="00FA3DBD" w:rsidRPr="004F1736" w:rsidRDefault="00FA3DBD" w:rsidP="00D42FED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мобильных приложений для </w:t>
      </w:r>
      <w:r w:rsidRPr="005F0455">
        <w:rPr>
          <w:rFonts w:ascii="Times New Roman" w:hAnsi="Times New Roman"/>
          <w:sz w:val="28"/>
          <w:szCs w:val="28"/>
        </w:rPr>
        <w:t>Android</w:t>
      </w:r>
      <w:r w:rsidRPr="004F1736">
        <w:rPr>
          <w:rFonts w:ascii="Times New Roman" w:hAnsi="Times New Roman"/>
          <w:sz w:val="28"/>
          <w:szCs w:val="28"/>
          <w:lang w:val="ru-RU"/>
        </w:rPr>
        <w:t>, где фермеры могут управлять заказами и складом;</w:t>
      </w:r>
    </w:p>
    <w:p w:rsidR="00FA3DBD" w:rsidRPr="004F1736" w:rsidRDefault="00FA3DBD" w:rsidP="00D42FED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5F0455">
        <w:rPr>
          <w:rFonts w:ascii="Times New Roman" w:hAnsi="Times New Roman"/>
          <w:sz w:val="28"/>
          <w:szCs w:val="28"/>
        </w:rPr>
        <w:t>ERP</w:t>
      </w:r>
      <w:r w:rsidRPr="004F1736">
        <w:rPr>
          <w:rFonts w:ascii="Times New Roman" w:hAnsi="Times New Roman"/>
          <w:sz w:val="28"/>
          <w:szCs w:val="28"/>
          <w:lang w:val="ru-RU"/>
        </w:rPr>
        <w:t>-систем для учёта продаж, поставок и финансов;</w:t>
      </w:r>
    </w:p>
    <w:p w:rsidR="00FA3DBD" w:rsidRPr="004F1736" w:rsidRDefault="00FA3DBD" w:rsidP="00D42FED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облачных сервисов с использованием </w:t>
      </w:r>
      <w:r w:rsidRPr="005F0455">
        <w:rPr>
          <w:rFonts w:ascii="Times New Roman" w:hAnsi="Times New Roman"/>
          <w:sz w:val="28"/>
          <w:szCs w:val="28"/>
        </w:rPr>
        <w:t>Java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F0455">
        <w:rPr>
          <w:rFonts w:ascii="Times New Roman" w:hAnsi="Times New Roman"/>
          <w:sz w:val="28"/>
          <w:szCs w:val="28"/>
        </w:rPr>
        <w:t>API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для хранения данных и аналитики.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Пример: система </w:t>
      </w:r>
      <w:r w:rsidRPr="005F0455">
        <w:rPr>
          <w:rFonts w:ascii="Times New Roman" w:hAnsi="Times New Roman"/>
          <w:sz w:val="28"/>
          <w:szCs w:val="28"/>
        </w:rPr>
        <w:t>Farmigo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(США) — онлайн-платформа, разработанная на </w:t>
      </w:r>
      <w:r w:rsidRPr="005F0455">
        <w:rPr>
          <w:rFonts w:ascii="Times New Roman" w:hAnsi="Times New Roman"/>
          <w:sz w:val="28"/>
          <w:szCs w:val="28"/>
        </w:rPr>
        <w:t>Java</w:t>
      </w:r>
      <w:r w:rsidRPr="004F1736">
        <w:rPr>
          <w:rFonts w:ascii="Times New Roman" w:hAnsi="Times New Roman"/>
          <w:sz w:val="28"/>
          <w:szCs w:val="28"/>
          <w:lang w:val="ru-RU"/>
        </w:rPr>
        <w:t>, соединяет фермеров с покупателями через веб-интерфейс и мобильное приложение, обеспечивая управление заказами, оплатой и доставкой.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Заключение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Электронная коммерция становится неотъемлемым элементом развития современного фермерского хозяйства. Она способствует не только экономическому росту и расширению рынков сбыта, но и цифровой трансформации сельских регионов.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Использование современных технологий программирования, в частности языка </w:t>
      </w:r>
      <w:r w:rsidRPr="005F0455">
        <w:rPr>
          <w:rFonts w:ascii="Times New Roman" w:hAnsi="Times New Roman"/>
          <w:sz w:val="28"/>
          <w:szCs w:val="28"/>
        </w:rPr>
        <w:t>Java</w:t>
      </w:r>
      <w:r w:rsidRPr="004F1736">
        <w:rPr>
          <w:rFonts w:ascii="Times New Roman" w:hAnsi="Times New Roman"/>
          <w:sz w:val="28"/>
          <w:szCs w:val="28"/>
          <w:lang w:val="ru-RU"/>
        </w:rPr>
        <w:t>, позволяет создавать надёжные, безопасные и масштабируемые системы для управления торговыми операциями, логистикой и коммуникацией с потребителями.</w:t>
      </w:r>
    </w:p>
    <w:p w:rsidR="00FA3DBD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Таким образом, интеграция электронной коммерции и </w:t>
      </w:r>
      <w:r w:rsidRPr="005F0455">
        <w:rPr>
          <w:rFonts w:ascii="Times New Roman" w:hAnsi="Times New Roman"/>
          <w:sz w:val="28"/>
          <w:szCs w:val="28"/>
        </w:rPr>
        <w:t>IT</w:t>
      </w:r>
      <w:r w:rsidRPr="004F1736">
        <w:rPr>
          <w:rFonts w:ascii="Times New Roman" w:hAnsi="Times New Roman"/>
          <w:sz w:val="28"/>
          <w:szCs w:val="28"/>
          <w:lang w:val="ru-RU"/>
        </w:rPr>
        <w:t>-технологий является стратегическим направлением повышения эффективности фермерского бизнеса, формирующим основу «умного сельского хозяйства» (</w:t>
      </w:r>
      <w:r w:rsidRPr="005F0455">
        <w:rPr>
          <w:rFonts w:ascii="Times New Roman" w:hAnsi="Times New Roman"/>
          <w:sz w:val="28"/>
          <w:szCs w:val="28"/>
        </w:rPr>
        <w:t>Smart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F0455">
        <w:rPr>
          <w:rFonts w:ascii="Times New Roman" w:hAnsi="Times New Roman"/>
          <w:sz w:val="28"/>
          <w:szCs w:val="28"/>
        </w:rPr>
        <w:t>Farming</w:t>
      </w:r>
      <w:r w:rsidRPr="004F1736">
        <w:rPr>
          <w:rFonts w:ascii="Times New Roman" w:hAnsi="Times New Roman"/>
          <w:sz w:val="28"/>
          <w:szCs w:val="28"/>
          <w:lang w:val="ru-RU"/>
        </w:rPr>
        <w:t>) будущего.</w:t>
      </w:r>
      <w:r w:rsidRPr="004F1736">
        <w:rPr>
          <w:rFonts w:ascii="Times New Roman" w:hAnsi="Times New Roman"/>
          <w:sz w:val="28"/>
          <w:szCs w:val="28"/>
          <w:lang w:val="ru-RU"/>
        </w:rPr>
        <w:br/>
      </w:r>
    </w:p>
    <w:p w:rsidR="00FA3DBD" w:rsidRPr="004F1736" w:rsidRDefault="00FA3DBD" w:rsidP="004E0AAB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1736">
        <w:rPr>
          <w:rFonts w:ascii="Times New Roman" w:hAnsi="Times New Roman"/>
          <w:b/>
          <w:bCs/>
          <w:sz w:val="28"/>
          <w:szCs w:val="28"/>
          <w:lang w:val="ru-RU"/>
        </w:rPr>
        <w:t>Литература:</w:t>
      </w:r>
    </w:p>
    <w:p w:rsidR="00FA3DBD" w:rsidRPr="004F1736" w:rsidRDefault="00FA3DBD" w:rsidP="00091CC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1.  Продовольственная и сельскохозяйственная организация ООН (</w:t>
      </w:r>
      <w:r w:rsidRPr="00091CC8">
        <w:rPr>
          <w:rFonts w:ascii="Times New Roman" w:hAnsi="Times New Roman"/>
          <w:sz w:val="28"/>
          <w:szCs w:val="28"/>
        </w:rPr>
        <w:t>FAO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). Цифровизация сельского хозяйства: мировой обзор и перспективы / </w:t>
      </w:r>
      <w:r w:rsidRPr="00091CC8">
        <w:rPr>
          <w:rFonts w:ascii="Times New Roman" w:hAnsi="Times New Roman"/>
          <w:sz w:val="28"/>
          <w:szCs w:val="28"/>
        </w:rPr>
        <w:t>FAO</w:t>
      </w:r>
      <w:r w:rsidRPr="004F1736">
        <w:rPr>
          <w:rFonts w:ascii="Times New Roman" w:hAnsi="Times New Roman"/>
          <w:sz w:val="28"/>
          <w:szCs w:val="28"/>
          <w:lang w:val="ru-RU"/>
        </w:rPr>
        <w:t>. - Рим: Продовольственная и сельскохозяйственная организация ООН, 2023. - 214 с.</w:t>
      </w:r>
    </w:p>
    <w:p w:rsidR="00FA3DBD" w:rsidRPr="004F1736" w:rsidRDefault="00FA3DBD" w:rsidP="00091CC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2.</w:t>
      </w:r>
      <w:r w:rsidRPr="00091CC8">
        <w:rPr>
          <w:rFonts w:ascii="Times New Roman" w:hAnsi="Times New Roman"/>
          <w:sz w:val="28"/>
          <w:szCs w:val="28"/>
        </w:rPr>
        <w:t>Statista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1CC8">
        <w:rPr>
          <w:rFonts w:ascii="Times New Roman" w:hAnsi="Times New Roman"/>
          <w:sz w:val="28"/>
          <w:szCs w:val="28"/>
        </w:rPr>
        <w:t>Research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1CC8">
        <w:rPr>
          <w:rFonts w:ascii="Times New Roman" w:hAnsi="Times New Roman"/>
          <w:sz w:val="28"/>
          <w:szCs w:val="28"/>
        </w:rPr>
        <w:t>Department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. Наиболее используемые языки программирования среди разработчиков по всему миру в 2024 году / </w:t>
      </w:r>
      <w:r w:rsidRPr="00091CC8">
        <w:rPr>
          <w:rFonts w:ascii="Times New Roman" w:hAnsi="Times New Roman"/>
          <w:sz w:val="28"/>
          <w:szCs w:val="28"/>
        </w:rPr>
        <w:t>Statista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. - Берлин: </w:t>
      </w:r>
      <w:r w:rsidRPr="00091CC8">
        <w:rPr>
          <w:rFonts w:ascii="Times New Roman" w:hAnsi="Times New Roman"/>
          <w:sz w:val="28"/>
          <w:szCs w:val="28"/>
        </w:rPr>
        <w:t>Statista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1CC8">
        <w:rPr>
          <w:rFonts w:ascii="Times New Roman" w:hAnsi="Times New Roman"/>
          <w:sz w:val="28"/>
          <w:szCs w:val="28"/>
        </w:rPr>
        <w:t>GmbH</w:t>
      </w:r>
      <w:r w:rsidRPr="004F1736">
        <w:rPr>
          <w:rFonts w:ascii="Times New Roman" w:hAnsi="Times New Roman"/>
          <w:sz w:val="28"/>
          <w:szCs w:val="28"/>
          <w:lang w:val="ru-RU"/>
        </w:rPr>
        <w:t>, 2024. - 156 с.</w:t>
      </w:r>
    </w:p>
    <w:p w:rsidR="00FA3DBD" w:rsidRPr="004F1736" w:rsidRDefault="00FA3DBD" w:rsidP="00091CC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 xml:space="preserve">3.  </w:t>
      </w:r>
      <w:r w:rsidRPr="00091CC8">
        <w:rPr>
          <w:rFonts w:ascii="Times New Roman" w:hAnsi="Times New Roman"/>
          <w:sz w:val="28"/>
          <w:szCs w:val="28"/>
        </w:rPr>
        <w:t>McKinsey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&amp; </w:t>
      </w:r>
      <w:r w:rsidRPr="00091CC8">
        <w:rPr>
          <w:rFonts w:ascii="Times New Roman" w:hAnsi="Times New Roman"/>
          <w:sz w:val="28"/>
          <w:szCs w:val="28"/>
        </w:rPr>
        <w:t>Company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. Цифровое сельское хозяйство и электронная коммерция: как технологии трансформируют продовольственную цепочку / </w:t>
      </w:r>
      <w:r w:rsidRPr="00091CC8">
        <w:rPr>
          <w:rFonts w:ascii="Times New Roman" w:hAnsi="Times New Roman"/>
          <w:sz w:val="28"/>
          <w:szCs w:val="28"/>
        </w:rPr>
        <w:t>McKinsey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1CC8">
        <w:rPr>
          <w:rFonts w:ascii="Times New Roman" w:hAnsi="Times New Roman"/>
          <w:sz w:val="28"/>
          <w:szCs w:val="28"/>
        </w:rPr>
        <w:t>Global</w:t>
      </w:r>
      <w:r w:rsidRPr="004F1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1CC8">
        <w:rPr>
          <w:rFonts w:ascii="Times New Roman" w:hAnsi="Times New Roman"/>
          <w:sz w:val="28"/>
          <w:szCs w:val="28"/>
        </w:rPr>
        <w:t>Institute</w:t>
      </w:r>
      <w:r w:rsidRPr="004F1736">
        <w:rPr>
          <w:rFonts w:ascii="Times New Roman" w:hAnsi="Times New Roman"/>
          <w:sz w:val="28"/>
          <w:szCs w:val="28"/>
          <w:lang w:val="ru-RU"/>
        </w:rPr>
        <w:t>. - Лондон: МакКинзи энд Ко., 2024. - 189 с.</w:t>
      </w:r>
    </w:p>
    <w:p w:rsidR="00FA3DBD" w:rsidRPr="004F1736" w:rsidRDefault="00FA3DBD" w:rsidP="00D42FE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F1736">
        <w:rPr>
          <w:rFonts w:ascii="Times New Roman" w:hAnsi="Times New Roman"/>
          <w:sz w:val="28"/>
          <w:szCs w:val="28"/>
          <w:lang w:val="ru-RU"/>
        </w:rPr>
        <w:t>4.Кушенов Е.Т. Электронная коммерция и цифровизация сельского хозяйства в Казахстане // Вестник экономики и права Казахстана. - Алматы: КазНУ им. аль-Фараби, 2023. - № 4. - С. 112-118.</w:t>
      </w:r>
    </w:p>
    <w:sectPr w:rsidR="00FA3DBD" w:rsidRPr="004F1736" w:rsidSect="00F725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165FA"/>
    <w:multiLevelType w:val="multilevel"/>
    <w:tmpl w:val="C8F2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6B03DC"/>
    <w:multiLevelType w:val="multilevel"/>
    <w:tmpl w:val="81E2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6E1A4F"/>
    <w:multiLevelType w:val="multilevel"/>
    <w:tmpl w:val="D7F6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4E5781"/>
    <w:multiLevelType w:val="multilevel"/>
    <w:tmpl w:val="552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44C226F"/>
    <w:multiLevelType w:val="multilevel"/>
    <w:tmpl w:val="5174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BF358D"/>
    <w:multiLevelType w:val="multilevel"/>
    <w:tmpl w:val="6476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6126E8"/>
    <w:multiLevelType w:val="multilevel"/>
    <w:tmpl w:val="935C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D9D6E75"/>
    <w:multiLevelType w:val="multilevel"/>
    <w:tmpl w:val="8B70B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1A8175F"/>
    <w:multiLevelType w:val="multilevel"/>
    <w:tmpl w:val="888C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7268F6"/>
    <w:multiLevelType w:val="multilevel"/>
    <w:tmpl w:val="0066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455"/>
    <w:rsid w:val="00091CC8"/>
    <w:rsid w:val="00094B8E"/>
    <w:rsid w:val="00287115"/>
    <w:rsid w:val="003C4AC4"/>
    <w:rsid w:val="004223D2"/>
    <w:rsid w:val="004E0AAB"/>
    <w:rsid w:val="004F1736"/>
    <w:rsid w:val="005C385A"/>
    <w:rsid w:val="005F0455"/>
    <w:rsid w:val="00652C11"/>
    <w:rsid w:val="00815E54"/>
    <w:rsid w:val="008502AA"/>
    <w:rsid w:val="008976FC"/>
    <w:rsid w:val="009159B5"/>
    <w:rsid w:val="009B389C"/>
    <w:rsid w:val="00A44459"/>
    <w:rsid w:val="00AB7921"/>
    <w:rsid w:val="00B9696B"/>
    <w:rsid w:val="00C97BED"/>
    <w:rsid w:val="00D24C58"/>
    <w:rsid w:val="00D42FED"/>
    <w:rsid w:val="00F7254C"/>
    <w:rsid w:val="00FA27AF"/>
    <w:rsid w:val="00FA3DBD"/>
    <w:rsid w:val="00FD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52C11"/>
    <w:pPr>
      <w:spacing w:after="160" w:line="259" w:lineRule="auto"/>
    </w:pPr>
    <w:rPr>
      <w:kern w:val="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455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455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0455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0455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0455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0455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F0455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F0455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F0455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0455"/>
    <w:rPr>
      <w:rFonts w:ascii="Calibri Light" w:hAnsi="Calibri Light" w:cs="Times New Roman"/>
      <w:color w:val="2F5496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F0455"/>
    <w:rPr>
      <w:rFonts w:ascii="Calibri Light" w:hAnsi="Calibri Light" w:cs="Times New Roman"/>
      <w:color w:val="2F5496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F0455"/>
    <w:rPr>
      <w:rFonts w:eastAsia="Times New Roman" w:cs="Times New Roman"/>
      <w:color w:val="2F5496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F0455"/>
    <w:rPr>
      <w:rFonts w:eastAsia="Times New Roman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F0455"/>
    <w:rPr>
      <w:rFonts w:eastAsia="Times New Roman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F0455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F0455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F0455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F0455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5F0455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5F0455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455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F0455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5F0455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5F0455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5F0455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5F0455"/>
    <w:rPr>
      <w:rFonts w:cs="Times New Roman"/>
      <w:i/>
      <w:iCs/>
      <w:color w:val="2F549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F0455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F0455"/>
    <w:rPr>
      <w:rFonts w:cs="Times New Roman"/>
      <w:i/>
      <w:iCs/>
      <w:color w:val="2F5496"/>
    </w:rPr>
  </w:style>
  <w:style w:type="character" w:styleId="IntenseReference">
    <w:name w:val="Intense Reference"/>
    <w:basedOn w:val="DefaultParagraphFont"/>
    <w:uiPriority w:val="99"/>
    <w:qFormat/>
    <w:rsid w:val="005F0455"/>
    <w:rPr>
      <w:rFonts w:cs="Times New Roman"/>
      <w:b/>
      <w:bCs/>
      <w:smallCaps/>
      <w:color w:val="2F5496"/>
      <w:spacing w:val="5"/>
    </w:rPr>
  </w:style>
  <w:style w:type="character" w:styleId="Hyperlink">
    <w:name w:val="Hyperlink"/>
    <w:basedOn w:val="DefaultParagraphFont"/>
    <w:uiPriority w:val="99"/>
    <w:rsid w:val="00A44459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A44459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4522</Words>
  <Characters>2579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Beksultan Zholdasbekov</dc:creator>
  <cp:keywords/>
  <dc:description/>
  <cp:lastModifiedBy>Admin</cp:lastModifiedBy>
  <cp:revision>5</cp:revision>
  <dcterms:created xsi:type="dcterms:W3CDTF">2025-10-31T13:59:00Z</dcterms:created>
  <dcterms:modified xsi:type="dcterms:W3CDTF">2025-10-31T17:44:00Z</dcterms:modified>
</cp:coreProperties>
</file>